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780" w:rsidRDefault="00163780" w:rsidP="0016378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Тема: «Допоможемо зайчику»</w:t>
      </w:r>
    </w:p>
    <w:p w:rsidR="00163780" w:rsidRDefault="00163780" w:rsidP="00163780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63780" w:rsidRDefault="00163780" w:rsidP="00163780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Інтегроване </w:t>
      </w:r>
      <w:r w:rsidRPr="00770B17">
        <w:rPr>
          <w:rFonts w:ascii="Times New Roman" w:hAnsi="Times New Roman" w:cs="Times New Roman"/>
          <w:b/>
          <w:i/>
          <w:sz w:val="28"/>
          <w:szCs w:val="28"/>
          <w:lang w:val="uk-UA"/>
        </w:rPr>
        <w:t>заняття (логіко-математичний,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770B17">
        <w:rPr>
          <w:rFonts w:ascii="Times New Roman" w:hAnsi="Times New Roman" w:cs="Times New Roman"/>
          <w:b/>
          <w:i/>
          <w:sz w:val="28"/>
          <w:szCs w:val="28"/>
          <w:lang w:val="uk-UA"/>
        </w:rPr>
        <w:t>пізнавальний розвиток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)(старша група)</w:t>
      </w:r>
    </w:p>
    <w:p w:rsidR="00163780" w:rsidRDefault="00163780" w:rsidP="00163780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ТанькоТ.М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.,вихователь </w:t>
      </w:r>
      <w:proofErr w:type="spellStart"/>
      <w:r w:rsidRPr="00770B17">
        <w:rPr>
          <w:rFonts w:ascii="Times New Roman" w:hAnsi="Times New Roman" w:cs="Times New Roman"/>
          <w:i/>
          <w:sz w:val="28"/>
          <w:szCs w:val="28"/>
          <w:lang w:val="uk-UA"/>
        </w:rPr>
        <w:t>Перекіпського</w:t>
      </w:r>
      <w:proofErr w:type="spellEnd"/>
      <w:r w:rsidRPr="00770B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НВК(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дошкільний </w:t>
      </w:r>
      <w:r w:rsidRPr="00770B17">
        <w:rPr>
          <w:rFonts w:ascii="Times New Roman" w:hAnsi="Times New Roman" w:cs="Times New Roman"/>
          <w:i/>
          <w:sz w:val="28"/>
          <w:szCs w:val="28"/>
          <w:lang w:val="uk-UA"/>
        </w:rPr>
        <w:t>підрозділ)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Валківської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</w:t>
      </w:r>
    </w:p>
    <w:p w:rsidR="00163780" w:rsidRDefault="00163780" w:rsidP="00163780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Валківського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району Харківської області.</w:t>
      </w:r>
    </w:p>
    <w:p w:rsidR="00163780" w:rsidRDefault="00163780" w:rsidP="00163780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63780" w:rsidRDefault="00163780" w:rsidP="0016378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3780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163780" w:rsidRPr="00A7559C" w:rsidRDefault="00163780" w:rsidP="00A75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55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-</w:t>
      </w:r>
      <w:r w:rsidRPr="00A7559C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логічне мислення, пам'ять, зосередженість, дрібну моторику пальців;</w:t>
      </w:r>
    </w:p>
    <w:p w:rsidR="00E630C1" w:rsidRPr="00A7559C" w:rsidRDefault="00E630C1" w:rsidP="00A75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559C">
        <w:rPr>
          <w:rFonts w:ascii="Times New Roman" w:hAnsi="Times New Roman" w:cs="Times New Roman"/>
          <w:sz w:val="28"/>
          <w:szCs w:val="28"/>
          <w:lang w:val="uk-UA"/>
        </w:rPr>
        <w:t xml:space="preserve">       - Виховувати уважність, активність на занятті, організованість, інтерес до математики;</w:t>
      </w:r>
    </w:p>
    <w:p w:rsidR="00E630C1" w:rsidRPr="00A7559C" w:rsidRDefault="00E630C1" w:rsidP="00A75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559C">
        <w:rPr>
          <w:rFonts w:ascii="Times New Roman" w:hAnsi="Times New Roman" w:cs="Times New Roman"/>
          <w:sz w:val="28"/>
          <w:szCs w:val="28"/>
          <w:lang w:val="uk-UA"/>
        </w:rPr>
        <w:t xml:space="preserve">      - Продовжувати вчити дітей рахувати в межах </w:t>
      </w:r>
      <w:r w:rsidR="00A7559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7559C">
        <w:rPr>
          <w:rFonts w:ascii="Times New Roman" w:hAnsi="Times New Roman" w:cs="Times New Roman"/>
          <w:sz w:val="28"/>
          <w:szCs w:val="28"/>
          <w:lang w:val="uk-UA"/>
        </w:rPr>
        <w:t xml:space="preserve"> у прямому і зворотному порядку </w:t>
      </w:r>
      <w:r w:rsidR="00A7559C">
        <w:rPr>
          <w:rFonts w:ascii="Times New Roman" w:hAnsi="Times New Roman" w:cs="Times New Roman"/>
          <w:sz w:val="28"/>
          <w:szCs w:val="28"/>
          <w:lang w:val="uk-UA"/>
        </w:rPr>
        <w:t>кількісною і порядковою лічбою;</w:t>
      </w:r>
    </w:p>
    <w:p w:rsidR="00A7559C" w:rsidRDefault="00E630C1" w:rsidP="00A75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559C">
        <w:rPr>
          <w:rFonts w:ascii="Times New Roman" w:hAnsi="Times New Roman" w:cs="Times New Roman"/>
          <w:sz w:val="28"/>
          <w:szCs w:val="28"/>
          <w:lang w:val="uk-UA"/>
        </w:rPr>
        <w:t xml:space="preserve">     -  Закріпити знання геометричних фігур </w:t>
      </w:r>
      <w:r w:rsidR="00A755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630C1" w:rsidRDefault="00E630C1" w:rsidP="00A75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559C">
        <w:rPr>
          <w:rFonts w:ascii="Times New Roman" w:hAnsi="Times New Roman" w:cs="Times New Roman"/>
          <w:sz w:val="28"/>
          <w:szCs w:val="28"/>
          <w:lang w:val="uk-UA"/>
        </w:rPr>
        <w:t xml:space="preserve">     - Продовжувати вчити порівнювати дві групи предметів, визначати відношення (більше, менше, порівну);</w:t>
      </w:r>
    </w:p>
    <w:p w:rsidR="00A7559C" w:rsidRDefault="00A7559C" w:rsidP="00A75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 Продовжувати ознайомлювати з осінніми явищами природи та роботою восени(збирання врожаю)</w:t>
      </w:r>
    </w:p>
    <w:p w:rsidR="00A7559C" w:rsidRDefault="00A7559C" w:rsidP="00A75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 Закріпити знання осінніх місяців і частини доби;</w:t>
      </w:r>
    </w:p>
    <w:p w:rsidR="000233B9" w:rsidRDefault="00A7559C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559C">
        <w:rPr>
          <w:rFonts w:ascii="Times New Roman" w:hAnsi="Times New Roman" w:cs="Times New Roman"/>
          <w:b/>
          <w:sz w:val="28"/>
          <w:szCs w:val="28"/>
          <w:lang w:val="uk-UA"/>
        </w:rPr>
        <w:t>Матеріал і обладнання: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іграшка зайчика, овочі (1 цибулина,5 картоплин</w:t>
      </w:r>
      <w:r w:rsidR="00330CCD">
        <w:rPr>
          <w:rFonts w:ascii="Times New Roman" w:hAnsi="Times New Roman" w:cs="Times New Roman"/>
          <w:sz w:val="28"/>
          <w:szCs w:val="28"/>
          <w:lang w:val="uk-UA"/>
        </w:rPr>
        <w:t xml:space="preserve"> варених</w:t>
      </w:r>
      <w:r>
        <w:rPr>
          <w:rFonts w:ascii="Times New Roman" w:hAnsi="Times New Roman" w:cs="Times New Roman"/>
          <w:sz w:val="28"/>
          <w:szCs w:val="28"/>
          <w:lang w:val="uk-UA"/>
        </w:rPr>
        <w:t>,2 буряка</w:t>
      </w:r>
      <w:r w:rsidR="00330CCD">
        <w:rPr>
          <w:rFonts w:ascii="Times New Roman" w:hAnsi="Times New Roman" w:cs="Times New Roman"/>
          <w:sz w:val="28"/>
          <w:szCs w:val="28"/>
          <w:lang w:val="uk-UA"/>
        </w:rPr>
        <w:t xml:space="preserve"> варених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33B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морквинки</w:t>
      </w:r>
      <w:r w:rsidR="00330CCD">
        <w:rPr>
          <w:rFonts w:ascii="Times New Roman" w:hAnsi="Times New Roman" w:cs="Times New Roman"/>
          <w:sz w:val="28"/>
          <w:szCs w:val="28"/>
          <w:lang w:val="uk-UA"/>
        </w:rPr>
        <w:t xml:space="preserve"> варених,2 огірки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49E9">
        <w:rPr>
          <w:rFonts w:ascii="Times New Roman" w:hAnsi="Times New Roman" w:cs="Times New Roman"/>
          <w:sz w:val="28"/>
          <w:szCs w:val="28"/>
          <w:lang w:val="uk-UA"/>
        </w:rPr>
        <w:t xml:space="preserve">,сіль, олія,ложка; </w:t>
      </w:r>
      <w:r w:rsidR="000233B9">
        <w:rPr>
          <w:rFonts w:ascii="Times New Roman" w:hAnsi="Times New Roman" w:cs="Times New Roman"/>
          <w:sz w:val="28"/>
          <w:szCs w:val="28"/>
          <w:lang w:val="uk-UA"/>
        </w:rPr>
        <w:t>геометричні фігури(квадрат, трикутник, овал ,ромб, прямокутник),на кожну дитину -стеки ,дощечки, серветки, музичний супровід.</w:t>
      </w:r>
    </w:p>
    <w:p w:rsidR="000233B9" w:rsidRDefault="000233B9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заняття:</w:t>
      </w:r>
    </w:p>
    <w:p w:rsidR="000233B9" w:rsidRDefault="000233B9" w:rsidP="000233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3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Вступна частина  </w:t>
      </w:r>
    </w:p>
    <w:p w:rsidR="000233B9" w:rsidRDefault="000233B9" w:rsidP="000233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1.Прихід в гості зайчика з листом.</w:t>
      </w:r>
    </w:p>
    <w:p w:rsidR="00A7559C" w:rsidRDefault="000233B9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Добрий ранок дітки. Цього осіннього ранку до нас в гості завітав зайчик-побігайчик. Давайте привітаємося з ним! Добрий ранок зайчику, що за лист ти нам приніс? (читання листа).</w:t>
      </w:r>
    </w:p>
    <w:p w:rsidR="000233B9" w:rsidRDefault="000233B9" w:rsidP="000233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3B9">
        <w:rPr>
          <w:rFonts w:ascii="Times New Roman" w:hAnsi="Times New Roman" w:cs="Times New Roman"/>
          <w:b/>
          <w:sz w:val="28"/>
          <w:szCs w:val="28"/>
          <w:lang w:val="uk-UA"/>
        </w:rPr>
        <w:t>2.Бесіда з дітьми про осінь:</w:t>
      </w:r>
    </w:p>
    <w:p w:rsidR="00E630C1" w:rsidRDefault="000233B9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Яка пора року за вікном?(За вікном осінь)</w:t>
      </w:r>
    </w:p>
    <w:p w:rsidR="000233B9" w:rsidRDefault="000233B9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 які кольори зафарбувала листя?(в жовтогарячий, жовтий, червоний).</w:t>
      </w:r>
    </w:p>
    <w:p w:rsidR="009927F5" w:rsidRDefault="009927F5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-Яка у нас осінь, рання чи пізня? І чому ви так вирішили? (рання осінь, листя ще не опало, птахи ще не відлетіли у вирій, починають збирати врожай).</w:t>
      </w:r>
    </w:p>
    <w:p w:rsidR="00C049E9" w:rsidRDefault="00C049E9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-Який врожай збирають восени?(картоплю, моркву, буряки, гарбузи)</w:t>
      </w:r>
    </w:p>
    <w:p w:rsidR="009927F5" w:rsidRDefault="009927F5" w:rsidP="000233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27F5">
        <w:rPr>
          <w:rFonts w:ascii="Times New Roman" w:hAnsi="Times New Roman" w:cs="Times New Roman"/>
          <w:b/>
          <w:sz w:val="28"/>
          <w:szCs w:val="28"/>
          <w:lang w:val="uk-UA"/>
        </w:rPr>
        <w:t>ІІ. Основна частина</w:t>
      </w:r>
    </w:p>
    <w:p w:rsidR="009927F5" w:rsidRDefault="009927F5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3.Д/г «Що в торбинці?»</w:t>
      </w:r>
    </w:p>
    <w:p w:rsidR="009927F5" w:rsidRDefault="009927F5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</w:t>
      </w:r>
      <w:r w:rsidR="0033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CCD" w:rsidRPr="00A7559C">
        <w:rPr>
          <w:rFonts w:ascii="Times New Roman" w:hAnsi="Times New Roman" w:cs="Times New Roman"/>
          <w:sz w:val="28"/>
          <w:szCs w:val="28"/>
          <w:lang w:val="uk-UA"/>
        </w:rPr>
        <w:t xml:space="preserve">Продовжувати вчити дітей рахувати в межах </w:t>
      </w:r>
      <w:r w:rsidR="00330CC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0CCD" w:rsidRPr="00A7559C">
        <w:rPr>
          <w:rFonts w:ascii="Times New Roman" w:hAnsi="Times New Roman" w:cs="Times New Roman"/>
          <w:sz w:val="28"/>
          <w:szCs w:val="28"/>
          <w:lang w:val="uk-UA"/>
        </w:rPr>
        <w:t xml:space="preserve"> у прямому і зворотному порядку </w:t>
      </w:r>
      <w:r w:rsidR="00330CCD">
        <w:rPr>
          <w:rFonts w:ascii="Times New Roman" w:hAnsi="Times New Roman" w:cs="Times New Roman"/>
          <w:sz w:val="28"/>
          <w:szCs w:val="28"/>
          <w:lang w:val="uk-UA"/>
        </w:rPr>
        <w:t>кількісною і порядковою лічбою;</w:t>
      </w: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4.Д/г «Більше, менше, порівну»</w:t>
      </w: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Мета: </w:t>
      </w:r>
      <w:r w:rsidRPr="00A7559C">
        <w:rPr>
          <w:rFonts w:ascii="Times New Roman" w:hAnsi="Times New Roman" w:cs="Times New Roman"/>
          <w:sz w:val="28"/>
          <w:szCs w:val="28"/>
          <w:lang w:val="uk-UA"/>
        </w:rPr>
        <w:t>Продовжувати вчити порівнювати дві групи предметів, визначати відношення(більше, менше, порівну)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49E9" w:rsidRDefault="00C049E9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5.Д/г «Частини доби»</w:t>
      </w: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 закріпити знання дітей про частини доби;</w:t>
      </w: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6.Приготування салату «Вінегрет» за рецептом зайчика:</w:t>
      </w:r>
    </w:p>
    <w:p w:rsidR="00C049E9" w:rsidRPr="00C049E9" w:rsidRDefault="00C049E9" w:rsidP="000233B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049E9">
        <w:rPr>
          <w:rFonts w:ascii="Times New Roman" w:hAnsi="Times New Roman" w:cs="Times New Roman"/>
          <w:i/>
          <w:sz w:val="28"/>
          <w:szCs w:val="28"/>
          <w:lang w:val="uk-UA"/>
        </w:rPr>
        <w:t>(під музичний супровід «Ходить гарбуз по городу»)</w:t>
      </w: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нарізання кубиками картоплі і буряка.</w:t>
      </w: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нарізання моркви кружальцями.</w:t>
      </w: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нарізання огірка та цибулі (нарізає вихователь)</w:t>
      </w:r>
      <w:r w:rsidR="00C049E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0CCD" w:rsidRDefault="00330CCD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складання всіх нарізаних овочів</w:t>
      </w:r>
      <w:r w:rsidR="00C049E9">
        <w:rPr>
          <w:rFonts w:ascii="Times New Roman" w:hAnsi="Times New Roman" w:cs="Times New Roman"/>
          <w:sz w:val="28"/>
          <w:szCs w:val="28"/>
          <w:lang w:val="uk-UA"/>
        </w:rPr>
        <w:t xml:space="preserve"> в посудину.</w:t>
      </w:r>
    </w:p>
    <w:p w:rsidR="00C049E9" w:rsidRDefault="00C049E9" w:rsidP="000233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додавання солі та олії за смаком.</w:t>
      </w:r>
    </w:p>
    <w:p w:rsidR="00E630C1" w:rsidRDefault="00C049E9" w:rsidP="00C049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49E9">
        <w:rPr>
          <w:rFonts w:ascii="Times New Roman" w:hAnsi="Times New Roman" w:cs="Times New Roman"/>
          <w:b/>
          <w:sz w:val="28"/>
          <w:szCs w:val="28"/>
          <w:lang w:val="uk-UA"/>
        </w:rPr>
        <w:t>ІІІ. Заключна частина:</w:t>
      </w:r>
    </w:p>
    <w:p w:rsidR="00163780" w:rsidRDefault="00C049E9" w:rsidP="00C049E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Нашому зайчику вже пора повертатися до матусі в ліс, він дуже вдячний за допомогу. Давайте пригадаємо, чого ми навчили нашого нового друга? (рахувати, розрізняти геометричні фігури, вивчили частини доби, порівнювати геометричні фігури.). А чого ми навчилися у зайчика?(готувати салат)</w:t>
      </w:r>
      <w:r w:rsidR="00102F43">
        <w:rPr>
          <w:rFonts w:ascii="Times New Roman" w:hAnsi="Times New Roman" w:cs="Times New Roman"/>
          <w:sz w:val="28"/>
          <w:szCs w:val="28"/>
          <w:lang w:val="uk-UA"/>
        </w:rPr>
        <w:t>.Прощання з зайчиком.</w:t>
      </w:r>
    </w:p>
    <w:p w:rsidR="00102F43" w:rsidRDefault="00102F43" w:rsidP="00102F4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02F43" w:rsidRPr="00102F43" w:rsidRDefault="00102F43" w:rsidP="00102F4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102F4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0" cy="3785449"/>
            <wp:effectExtent l="0" t="0" r="0" b="5715"/>
            <wp:docPr id="1" name="Рисунок 1" descr="C:\Users\Ures\Desktop\MKRkJROJfU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res\Desktop\MKRkJROJfU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553" cy="378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63780" w:rsidRPr="00E630C1" w:rsidRDefault="00163780">
      <w:pPr>
        <w:rPr>
          <w:lang w:val="uk-UA"/>
        </w:rPr>
      </w:pPr>
    </w:p>
    <w:sectPr w:rsidR="00163780" w:rsidRPr="00E63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E4CFB"/>
    <w:multiLevelType w:val="hybridMultilevel"/>
    <w:tmpl w:val="DBAE5B80"/>
    <w:lvl w:ilvl="0" w:tplc="9930603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54ECD"/>
    <w:multiLevelType w:val="hybridMultilevel"/>
    <w:tmpl w:val="7C94A5E8"/>
    <w:lvl w:ilvl="0" w:tplc="4F8E6F1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F3A04"/>
    <w:multiLevelType w:val="hybridMultilevel"/>
    <w:tmpl w:val="8B42FDCC"/>
    <w:lvl w:ilvl="0" w:tplc="AD56322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E1A44"/>
    <w:multiLevelType w:val="hybridMultilevel"/>
    <w:tmpl w:val="ABECFF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4E65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780"/>
    <w:rsid w:val="000233B9"/>
    <w:rsid w:val="00102F43"/>
    <w:rsid w:val="00163780"/>
    <w:rsid w:val="00330CCD"/>
    <w:rsid w:val="009927F5"/>
    <w:rsid w:val="00A2060F"/>
    <w:rsid w:val="00A7559C"/>
    <w:rsid w:val="00C049E9"/>
    <w:rsid w:val="00E6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6378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63780"/>
    <w:rPr>
      <w:rFonts w:ascii="Consolas" w:hAnsi="Consolas"/>
      <w:sz w:val="21"/>
      <w:szCs w:val="21"/>
    </w:rPr>
  </w:style>
  <w:style w:type="paragraph" w:styleId="a5">
    <w:name w:val="List Paragraph"/>
    <w:basedOn w:val="a"/>
    <w:uiPriority w:val="34"/>
    <w:qFormat/>
    <w:rsid w:val="00C049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0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06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6378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63780"/>
    <w:rPr>
      <w:rFonts w:ascii="Consolas" w:hAnsi="Consolas"/>
      <w:sz w:val="21"/>
      <w:szCs w:val="21"/>
    </w:rPr>
  </w:style>
  <w:style w:type="paragraph" w:styleId="a5">
    <w:name w:val="List Paragraph"/>
    <w:basedOn w:val="a"/>
    <w:uiPriority w:val="34"/>
    <w:qFormat/>
    <w:rsid w:val="00C049E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0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06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Ures</dc:creator>
  <cp:keywords/>
  <dc:description/>
  <cp:lastModifiedBy>111</cp:lastModifiedBy>
  <cp:revision>3</cp:revision>
  <dcterms:created xsi:type="dcterms:W3CDTF">2016-01-30T08:40:00Z</dcterms:created>
  <dcterms:modified xsi:type="dcterms:W3CDTF">2016-02-04T18:55:00Z</dcterms:modified>
</cp:coreProperties>
</file>