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C5" w:rsidRDefault="00387FC5" w:rsidP="00387FC5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Консультація для батьків:</w:t>
      </w:r>
    </w:p>
    <w:p w:rsidR="00387FC5" w:rsidRPr="00387FC5" w:rsidRDefault="00387FC5" w:rsidP="00387F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387FC5">
        <w:rPr>
          <w:rFonts w:ascii="Times New Roman" w:hAnsi="Times New Roman" w:cs="Times New Roman"/>
          <w:b/>
          <w:sz w:val="40"/>
          <w:szCs w:val="40"/>
          <w:lang w:val="uk-UA"/>
        </w:rPr>
        <w:t>«</w:t>
      </w:r>
      <w:proofErr w:type="spellStart"/>
      <w:r w:rsidRPr="00387FC5">
        <w:rPr>
          <w:rFonts w:ascii="Times New Roman" w:hAnsi="Times New Roman" w:cs="Times New Roman"/>
          <w:b/>
          <w:sz w:val="40"/>
          <w:szCs w:val="40"/>
        </w:rPr>
        <w:t>Вплив</w:t>
      </w:r>
      <w:proofErr w:type="spellEnd"/>
      <w:r w:rsidRPr="00387FC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87FC5">
        <w:rPr>
          <w:rFonts w:ascii="Times New Roman" w:hAnsi="Times New Roman" w:cs="Times New Roman"/>
          <w:b/>
          <w:sz w:val="40"/>
          <w:szCs w:val="40"/>
        </w:rPr>
        <w:t>телебачення</w:t>
      </w:r>
      <w:proofErr w:type="spellEnd"/>
      <w:r w:rsidRPr="00387FC5">
        <w:rPr>
          <w:rFonts w:ascii="Times New Roman" w:hAnsi="Times New Roman" w:cs="Times New Roman"/>
          <w:b/>
          <w:sz w:val="40"/>
          <w:szCs w:val="40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b/>
          <w:sz w:val="40"/>
          <w:szCs w:val="40"/>
        </w:rPr>
        <w:t>розвиток</w:t>
      </w:r>
      <w:proofErr w:type="spellEnd"/>
      <w:r w:rsidRPr="00387FC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87FC5">
        <w:rPr>
          <w:rFonts w:ascii="Times New Roman" w:hAnsi="Times New Roman" w:cs="Times New Roman"/>
          <w:b/>
          <w:sz w:val="40"/>
          <w:szCs w:val="40"/>
        </w:rPr>
        <w:t>дитини</w:t>
      </w:r>
      <w:proofErr w:type="spellEnd"/>
      <w:r w:rsidRPr="00387FC5">
        <w:rPr>
          <w:rFonts w:ascii="Times New Roman" w:hAnsi="Times New Roman" w:cs="Times New Roman"/>
          <w:b/>
          <w:sz w:val="40"/>
          <w:szCs w:val="40"/>
          <w:lang w:val="uk-UA"/>
        </w:rPr>
        <w:t>»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ускладнений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адитивними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залежними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Перегляд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телевізійних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передач,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мультфільмів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доводиться,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телебаченням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спричинене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одним,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усунути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простим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втручанням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забороною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неправильні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     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відстежувати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появу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неусвідомлених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страхів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переглядом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фільму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сумнівних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наодинці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b/>
          <w:i/>
          <w:sz w:val="28"/>
          <w:szCs w:val="28"/>
        </w:rPr>
        <w:t xml:space="preserve">Давайте ж </w:t>
      </w:r>
      <w:proofErr w:type="spellStart"/>
      <w:r w:rsidRPr="00387FC5">
        <w:rPr>
          <w:rFonts w:ascii="Times New Roman" w:hAnsi="Times New Roman" w:cs="Times New Roman"/>
          <w:b/>
          <w:i/>
          <w:sz w:val="28"/>
          <w:szCs w:val="28"/>
        </w:rPr>
        <w:t>подивимося</w:t>
      </w:r>
      <w:proofErr w:type="spellEnd"/>
      <w:r w:rsidRPr="00387FC5">
        <w:rPr>
          <w:rFonts w:ascii="Times New Roman" w:hAnsi="Times New Roman" w:cs="Times New Roman"/>
          <w:b/>
          <w:i/>
          <w:sz w:val="28"/>
          <w:szCs w:val="28"/>
        </w:rPr>
        <w:t xml:space="preserve">, як </w:t>
      </w:r>
      <w:proofErr w:type="spellStart"/>
      <w:r w:rsidRPr="00387FC5">
        <w:rPr>
          <w:rFonts w:ascii="Times New Roman" w:hAnsi="Times New Roman" w:cs="Times New Roman"/>
          <w:b/>
          <w:i/>
          <w:sz w:val="28"/>
          <w:szCs w:val="28"/>
        </w:rPr>
        <w:t>впливає</w:t>
      </w:r>
      <w:proofErr w:type="spellEnd"/>
      <w:r w:rsidRPr="00387FC5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b/>
          <w:i/>
          <w:sz w:val="28"/>
          <w:szCs w:val="28"/>
        </w:rPr>
        <w:t>розвиток</w:t>
      </w:r>
      <w:proofErr w:type="spellEnd"/>
      <w:r w:rsidRPr="00387F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b/>
          <w:i/>
          <w:sz w:val="28"/>
          <w:szCs w:val="28"/>
        </w:rPr>
        <w:t>дітей</w:t>
      </w:r>
      <w:proofErr w:type="spellEnd"/>
      <w:r w:rsidRPr="00387FC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b/>
          <w:i/>
          <w:sz w:val="28"/>
          <w:szCs w:val="28"/>
        </w:rPr>
        <w:t>блакитний</w:t>
      </w:r>
      <w:proofErr w:type="spellEnd"/>
      <w:r w:rsidRPr="00387F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b/>
          <w:i/>
          <w:sz w:val="28"/>
          <w:szCs w:val="28"/>
        </w:rPr>
        <w:t>екран</w:t>
      </w:r>
      <w:proofErr w:type="spellEnd"/>
      <w:r w:rsidRPr="00387FC5">
        <w:rPr>
          <w:rFonts w:ascii="Times New Roman" w:hAnsi="Times New Roman" w:cs="Times New Roman"/>
          <w:b/>
          <w:i/>
          <w:sz w:val="28"/>
          <w:szCs w:val="28"/>
        </w:rPr>
        <w:t>»?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387FC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1,5 до 3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опановують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включеності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одержує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щоразу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наближатися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насторожувати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слух.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вербальне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звертаючись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запиту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Батьки,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помітити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пагубного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телеекрану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Британськими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вченими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2 до 5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довели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прямого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погіршенням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Однобічність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розмовляє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малюком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зупиняючись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відповідаючи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спецефектах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способах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глядача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надмірний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 телепередач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перевтому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перезбудження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вона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млявою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примхливою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дратівливою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сприйняттям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предметні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переходить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зорового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2 роки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ідставою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виокремлення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істотних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несуттєвих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зорові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слухові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тактильні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годин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екрану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втомлюється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шляхом, 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переростає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незадоволення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роздратування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1 року остаточно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зі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гострота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lastRenderedPageBreak/>
        <w:t>зіниці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зайві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небажані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яскрава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пляма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рухома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картинка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звуком.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Хронологічно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наочно-образного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за часом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збігається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подіями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становленням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елементарного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самопізнання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початком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довільної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 все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розвиненою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уявою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одержує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Через те,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відтворює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запозичені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а не як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активна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Тому перегляд телепередач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звуковим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колірним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ізноманіттям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перешкодити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вияву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фантазій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  <w:lang w:val="uk-UA"/>
        </w:rPr>
        <w:t>Під час перегляду телевізора маля не дуже розуміє сюжетні перипетії, але основну думку воно засвоює й ідентифікує себе з тим, що відбувається на екрані. Найшкідливішими для психіки дитини є не випуски новин і навіть не бойовики з кров’ю та бійками, а популярні фільми-катастрофи: цивілізація гине, на вулицях міста з’являються потвори, на Землю нападають інопланетяни. Такі жахи всесвітнього масштабу здатні викликати в дитини різні страхи, нічні жахи і стати причиною нервовості й агресивності.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87FC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дозволяти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переглядати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фільми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жахів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ізняти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вигадку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а особливо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напружені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забувають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все,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обмежуватися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пасивним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переглядом –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підуть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плач.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бурхливій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урізноманітнити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репертуар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відеосалону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музичними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мультфільмами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      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батькі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часом перегляду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кінопродукції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Буде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спостерігатися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: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дивиться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  <w:lang w:val="uk-UA"/>
        </w:rPr>
        <w:t>2. Агресивна поведінка: жорстокість, агресивність телегероїв підвищують агресивність дитини в житті.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страхів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дитячій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властиво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буквально.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Екран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ту ж силу,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події.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страшних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час перегляду, вона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згадати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побачене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злякатись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уві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вигадкою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пропагують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терпимість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доброту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чесність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відданій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важче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нелегко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Затримка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7.Слабкий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Візуальна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простіша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ідкісними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винятками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мало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  <w:lang w:val="uk-UA"/>
        </w:rPr>
        <w:t>8. Ослаблення зв’язків із родиною та зовнішнім світом.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дивилися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телепередачі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батьками.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корисною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методичною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приводом для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правильного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ретельного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перегляду передач: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Установлення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меж. До 18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обходитися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півгодини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день –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Дотримування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часу.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телепрограм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корегувати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побачене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герої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виявитися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переказуванні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побаченого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зображенні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малюнків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теми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побаченого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тла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7. Активна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негативній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телеекрану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учинків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герої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телепередач.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трикутнику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– батьки –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тесту,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наведеного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87F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переглядає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івгодини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день?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відійти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блакитного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телеманією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бачить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дивиться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нехай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387FC5">
        <w:rPr>
          <w:rFonts w:ascii="Times New Roman" w:hAnsi="Times New Roman" w:cs="Times New Roman"/>
          <w:sz w:val="28"/>
          <w:szCs w:val="28"/>
        </w:rPr>
        <w:t>фоновому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переглядає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телепередачі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улюблені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телепередачі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є у вас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телеканали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заблокували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перегляду?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lastRenderedPageBreak/>
        <w:t xml:space="preserve"> 9.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караєте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відлученням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вмикає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час, коли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заманеться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?</w:t>
      </w:r>
    </w:p>
    <w:p w:rsidR="00387FC5" w:rsidRPr="00387FC5" w:rsidRDefault="00387FC5" w:rsidP="0038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C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FC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7FC5">
        <w:rPr>
          <w:rFonts w:ascii="Times New Roman" w:hAnsi="Times New Roman" w:cs="Times New Roman"/>
          <w:sz w:val="28"/>
          <w:szCs w:val="28"/>
        </w:rPr>
        <w:t>ідповіли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схвально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, у вас є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привід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телезалежність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заходи для того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позбавити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C5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387FC5">
        <w:rPr>
          <w:rFonts w:ascii="Times New Roman" w:hAnsi="Times New Roman" w:cs="Times New Roman"/>
          <w:sz w:val="28"/>
          <w:szCs w:val="28"/>
        </w:rPr>
        <w:t>.</w:t>
      </w:r>
    </w:p>
    <w:p w:rsidR="009E60EA" w:rsidRPr="00387FC5" w:rsidRDefault="009E60EA" w:rsidP="0038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E60EA" w:rsidRPr="00387FC5" w:rsidSect="00387F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FC5"/>
    <w:rsid w:val="00387FC5"/>
    <w:rsid w:val="009E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1218</Words>
  <Characters>6945</Characters>
  <Application>Microsoft Office Word</Application>
  <DocSecurity>0</DocSecurity>
  <Lines>57</Lines>
  <Paragraphs>16</Paragraphs>
  <ScaleCrop>false</ScaleCrop>
  <Company>Grizli777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2014-08-23T17:58:00Z</dcterms:created>
  <dcterms:modified xsi:type="dcterms:W3CDTF">2014-08-23T18:03:00Z</dcterms:modified>
</cp:coreProperties>
</file>